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226A" w14:textId="77777777" w:rsidR="00874EFE" w:rsidRDefault="00874EFE" w:rsidP="00874EFE">
      <w:pPr>
        <w:tabs>
          <w:tab w:val="right" w:pos="9029"/>
        </w:tabs>
        <w:suppressAutoHyphens w:val="0"/>
        <w:ind w:left="5761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«</w:t>
      </w:r>
      <w:proofErr w:type="spellStart"/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GoodWill</w:t>
      </w:r>
      <w:proofErr w:type="spellEnd"/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KZT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»</w:t>
      </w:r>
      <w:r w:rsidRPr="005051FA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>Аралық</w:t>
      </w:r>
      <w:proofErr w:type="spellEnd"/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</w:p>
    <w:p w14:paraId="69A62960" w14:textId="77777777" w:rsidR="00874EFE" w:rsidRDefault="00874EFE" w:rsidP="00874EFE">
      <w:pPr>
        <w:tabs>
          <w:tab w:val="right" w:pos="9029"/>
        </w:tabs>
        <w:suppressAutoHyphens w:val="0"/>
        <w:spacing w:after="120"/>
        <w:ind w:left="5761"/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</w:pPr>
      <w:proofErr w:type="spellStart"/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>Инвестициялық</w:t>
      </w:r>
      <w:proofErr w:type="spellEnd"/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Пай </w:t>
      </w:r>
      <w:proofErr w:type="spellStart"/>
      <w:r>
        <w:rPr>
          <w:rFonts w:ascii="Tahoma" w:hAnsi="Tahoma" w:cs="Tahoma"/>
          <w:color w:val="000000" w:themeColor="text1"/>
          <w:sz w:val="16"/>
          <w:szCs w:val="16"/>
          <w:lang w:eastAsia="ru-RU"/>
        </w:rPr>
        <w:t>Қорының</w:t>
      </w:r>
      <w:proofErr w:type="spellEnd"/>
      <w:r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  <w:t xml:space="preserve"> қағидаларына</w:t>
      </w:r>
    </w:p>
    <w:p w14:paraId="268E4528" w14:textId="77777777" w:rsidR="00874EFE" w:rsidRPr="005567CA" w:rsidRDefault="00874EFE" w:rsidP="00874EFE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color w:val="000000" w:themeColor="text1"/>
          <w:sz w:val="16"/>
          <w:szCs w:val="16"/>
          <w:lang w:val="kk-KZ" w:eastAsia="ru-RU"/>
        </w:rPr>
      </w:pPr>
      <w:r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  <w:t>8-қосымша</w:t>
      </w:r>
    </w:p>
    <w:p w14:paraId="3AFFDDFB" w14:textId="77777777" w:rsidR="00874EFE" w:rsidRPr="003A1BB8" w:rsidRDefault="00874EFE" w:rsidP="00874EFE">
      <w:pPr>
        <w:tabs>
          <w:tab w:val="right" w:pos="9029"/>
        </w:tabs>
        <w:suppressAutoHyphens w:val="0"/>
        <w:spacing w:after="120"/>
        <w:ind w:left="5760"/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</w:pPr>
      <w:r>
        <w:rPr>
          <w:rFonts w:ascii="Tahoma" w:hAnsi="Tahoma" w:cs="Tahoma"/>
          <w:b/>
          <w:color w:val="000000" w:themeColor="text1"/>
          <w:sz w:val="16"/>
          <w:szCs w:val="16"/>
          <w:lang w:val="kk-KZ" w:eastAsia="ru-RU"/>
        </w:rPr>
        <w:t>заңды тұлғалар үшін</w:t>
      </w:r>
    </w:p>
    <w:p w14:paraId="04F3C6D8" w14:textId="77777777" w:rsidR="00874EFE" w:rsidRPr="00505F2D" w:rsidRDefault="00874EFE" w:rsidP="00874EFE">
      <w:pPr>
        <w:spacing w:line="276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«</w:t>
      </w:r>
      <w:proofErr w:type="spellStart"/>
      <w:r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Фридом</w:t>
      </w:r>
      <w:proofErr w:type="spellEnd"/>
      <w:r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 Финанс» АҚ-тың басқаруындағы</w:t>
      </w:r>
    </w:p>
    <w:p w14:paraId="17200C16" w14:textId="77777777" w:rsidR="00874EFE" w:rsidRDefault="00874EFE" w:rsidP="00874EFE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«</w:t>
      </w:r>
      <w:proofErr w:type="spellStart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GoodWill</w:t>
      </w:r>
      <w:proofErr w:type="spellEnd"/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 KZT» Аралық Инвестициялық Пай Қорының пайларын сатып алуға </w:t>
      </w:r>
    </w:p>
    <w:p w14:paraId="437C63A3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jc w:val="center"/>
        <w:rPr>
          <w:rFonts w:ascii="Tahoma" w:hAnsi="Tahoma" w:cs="Tahoma"/>
          <w:b/>
          <w:snapToGrid w:val="0"/>
          <w:color w:val="000000" w:themeColor="text1"/>
          <w:sz w:val="20"/>
          <w:szCs w:val="20"/>
        </w:rPr>
      </w:pP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 xml:space="preserve">№ </w:t>
      </w:r>
      <w:r w:rsidRPr="00956111">
        <w:rPr>
          <w:rFonts w:ascii="Tahoma" w:hAnsi="Tahoma" w:cs="Tahoma"/>
          <w:b/>
          <w:snapToGrid w:val="0"/>
          <w:color w:val="000000" w:themeColor="text1"/>
          <w:sz w:val="20"/>
          <w:szCs w:val="20"/>
          <w:lang w:val="kk-KZ"/>
        </w:rPr>
        <w:t xml:space="preserve">___ </w:t>
      </w:r>
      <w:r w:rsidRPr="00505F2D">
        <w:rPr>
          <w:rFonts w:ascii="Tahoma" w:eastAsia="Calibri" w:hAnsi="Tahoma" w:cs="Tahoma"/>
          <w:b/>
          <w:color w:val="000000" w:themeColor="text1"/>
          <w:sz w:val="20"/>
          <w:szCs w:val="16"/>
          <w:lang w:val="kk-KZ" w:eastAsia="en-US"/>
        </w:rPr>
        <w:t>ӨТІНІМ</w:t>
      </w:r>
    </w:p>
    <w:p w14:paraId="16072E2C" w14:textId="77777777" w:rsidR="00874EFE" w:rsidRPr="002D245C" w:rsidRDefault="00874EFE" w:rsidP="00874EFE">
      <w:pPr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     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  <w:lang w:val="kk-KZ"/>
        </w:rPr>
        <w:t>жылғы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«___» __________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6"/>
        <w:gridCol w:w="2263"/>
        <w:gridCol w:w="2048"/>
        <w:gridCol w:w="2321"/>
      </w:tblGrid>
      <w:tr w:rsidR="00874EFE" w14:paraId="7F23F6E2" w14:textId="77777777" w:rsidTr="005E5BA8">
        <w:trPr>
          <w:cantSplit/>
          <w:trHeight w:val="14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C2D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Заңды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тұлғаның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толық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B0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D0D36BD" w14:textId="77777777" w:rsidTr="005E5BA8">
        <w:trPr>
          <w:cantSplit/>
          <w:trHeight w:val="142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3FE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Пай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ұстаушылар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тізіліміндегі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дербес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шот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7E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64357418" w14:textId="77777777" w:rsidTr="005E5BA8">
        <w:trPr>
          <w:cantSplit/>
          <w:trHeight w:val="37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CCBF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9E4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4C809E42" w14:textId="77777777" w:rsidTr="005E5BA8">
        <w:trPr>
          <w:cantSplit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62F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қайта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тіркеу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6251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куәлік</w:t>
            </w:r>
            <w:proofErr w:type="spellEnd"/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CA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BF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684F67D2" w14:textId="77777777" w:rsidTr="005E5BA8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E6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3E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БСН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0F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D787FF9" w14:textId="77777777" w:rsidTr="005E5BA8">
        <w:trPr>
          <w:cantSplit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48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68A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B4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0A5D8D1" w14:textId="77777777" w:rsidTr="005E5BA8">
        <w:trPr>
          <w:cantSplit/>
          <w:trHeight w:val="66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619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Пай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ұстаушыға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өтініш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берушіге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сомаларын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үшін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2B6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1A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08CC871D" w14:textId="77777777" w:rsidTr="005E5BA8">
        <w:trPr>
          <w:cantSplit/>
          <w:trHeight w:val="66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9B2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D6BF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456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5DFBA87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1E5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1531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Клиенттің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IBAN (ЖСК)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E8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1714471F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BF5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139D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№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6A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6597F707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935C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C2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4F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7A81CB0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B0F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36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61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7E32874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7A7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3B146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Бенефициардың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ЖСН/БСН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AF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12BC5E82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A90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746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БеК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35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CF4A60F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6EC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A20F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Төлем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**: </w:t>
            </w:r>
          </w:p>
          <w:p w14:paraId="29B5E42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1FE89A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0928603" w14:textId="77777777" w:rsidTr="005E5BA8">
        <w:trPr>
          <w:cantSplit/>
          <w:trHeight w:val="61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31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C39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Ескертпе</w:t>
            </w:r>
            <w:proofErr w:type="spellEnd"/>
          </w:p>
          <w:p w14:paraId="1F13BD6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Егер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шоты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арқылы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пайшының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(IBAN)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аударылса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онда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«Бенефициар»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өрісінде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шот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көрсету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транзиттік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№»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Банктің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БСН»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өрістерін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толтыру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қажет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;</w:t>
            </w:r>
          </w:p>
          <w:p w14:paraId="53564B4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i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**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Егер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ақша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карточкалық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шотқа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аударылса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онда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картаның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карта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ұстаушының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аты-жөнін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ЖСН-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көрсету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қажет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4EFE" w14:paraId="07403F59" w14:textId="77777777" w:rsidTr="005E5BA8">
        <w:trPr>
          <w:cantSplit/>
          <w:trHeight w:val="428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E2C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Хабарламаларды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хабарларды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тәсілі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B7C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6F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13E53A9D" w14:textId="77777777" w:rsidTr="005E5BA8">
        <w:trPr>
          <w:cantSplit/>
          <w:trHeight w:val="35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EF5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4E7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поштаның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5EB0" w14:textId="77777777" w:rsidR="00874EFE" w:rsidRPr="002D245C" w:rsidRDefault="00874EFE" w:rsidP="005E5BA8">
            <w:pP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4DF4A24" w14:textId="77777777" w:rsidTr="005E5BA8">
        <w:trPr>
          <w:cantSplit/>
          <w:trHeight w:val="353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6671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Уәкілетті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жеке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тұлға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15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DE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B4DACDB" w14:textId="77777777" w:rsidTr="005E5BA8">
        <w:trPr>
          <w:cantSplit/>
          <w:trHeight w:val="349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22A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C61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7E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0B9FEEEB" w14:textId="77777777" w:rsidTr="005E5BA8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150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056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2C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08C649C" w14:textId="77777777" w:rsidTr="005E5BA8">
        <w:trPr>
          <w:cantSplit/>
          <w:trHeight w:val="345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59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E5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B5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4AA5E9A" w14:textId="77777777" w:rsidTr="005E5BA8">
        <w:trPr>
          <w:cantSplit/>
          <w:trHeight w:val="300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CAF2E" w14:textId="77777777" w:rsidR="00874EFE" w:rsidRPr="00B70887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У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әкілетті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өкілдің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еке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ф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0F2" w14:textId="77777777" w:rsidR="00874EFE" w:rsidRPr="00B70887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Құжаттың атауы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0E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AB8104D" w14:textId="77777777" w:rsidTr="005E5BA8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397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B6C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97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E2F18AC" w14:textId="77777777" w:rsidTr="005E5BA8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1FC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06C3" w14:textId="77777777" w:rsidR="00874EFE" w:rsidRPr="00B70887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Кім және қашан берді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A6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D77A577" w14:textId="77777777" w:rsidTr="005E5BA8">
        <w:trPr>
          <w:cantSplit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BB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87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E8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6F82DBE" w14:textId="77777777" w:rsidTr="005E5BA8">
        <w:trPr>
          <w:cantSplit/>
          <w:trHeight w:val="133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E3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күні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8C77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right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6F53D501" w14:textId="77777777" w:rsidTr="005E5BA8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6E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Уәкілетті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өкілдің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заң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өкілінің</w:t>
            </w:r>
            <w:proofErr w:type="spellEnd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0887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32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CEA78A2" w14:textId="77777777" w:rsidTr="005E5BA8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63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Орналасқан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жері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9C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0656580" w14:textId="77777777" w:rsidTr="005E5BA8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F8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БСН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88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center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2F4D0B8" w14:textId="77777777" w:rsidTr="005E5BA8">
        <w:trPr>
          <w:trHeight w:val="1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3ACE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қайта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тіркеу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туралы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куәлік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5B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356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0516F0AE" w14:textId="77777777" w:rsidTr="005E5BA8">
        <w:trPr>
          <w:trHeight w:val="80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D85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75F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884D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42E92BCA" w14:textId="77777777" w:rsidTr="005E5BA8">
        <w:trPr>
          <w:trHeight w:val="201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BFCA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8B9854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03A445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Атынан</w:t>
            </w:r>
            <w:proofErr w:type="spellEnd"/>
          </w:p>
          <w:p w14:paraId="165B9D4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1E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7E76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37D05984" w14:textId="77777777" w:rsidTr="005E5BA8">
        <w:trPr>
          <w:trHeight w:val="225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C3B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8F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2EA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4C00AE78" w14:textId="77777777" w:rsidTr="005E5BA8">
        <w:trPr>
          <w:trHeight w:val="212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6F42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FF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B71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1066CC0" w14:textId="77777777" w:rsidTr="005E5BA8">
        <w:trPr>
          <w:trHeight w:val="214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58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D37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, телефоны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CA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1E15B335" w14:textId="77777777" w:rsidTr="005E5BA8">
        <w:trPr>
          <w:trHeight w:val="23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6D72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65F9692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Жеке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9E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0196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D385051" w14:textId="77777777" w:rsidTr="005E5BA8">
        <w:trPr>
          <w:trHeight w:val="189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B85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0E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Сериясы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EF54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9EE73D3" w14:textId="77777777" w:rsidTr="005E5BA8">
        <w:trPr>
          <w:trHeight w:val="163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55B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D6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Кім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қашан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берді</w:t>
            </w:r>
            <w:proofErr w:type="spellEnd"/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775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56718470" w14:textId="77777777" w:rsidTr="005E5BA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5B1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Өкілеттіктерді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құжат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атауы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нөмірі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күні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6EE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77609898" w14:textId="77777777" w:rsidTr="005E5BA8">
        <w:trPr>
          <w:trHeight w:val="25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29D92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0593BE9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Маған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тиесілі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пайларды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сатып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алуды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сұраймын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998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lastRenderedPageBreak/>
              <w:t>ISIN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E174C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10A8B853" w14:textId="77777777" w:rsidTr="005E5BA8">
        <w:trPr>
          <w:trHeight w:val="188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53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9F3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Саны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санмен және жазумен</w:t>
            </w:r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E41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74EFE" w14:paraId="20207859" w14:textId="77777777" w:rsidTr="005E5BA8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149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Қағидалар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ымен</w:t>
            </w:r>
            <w:proofErr w:type="spellEnd"/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12B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таныстым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1E07DBCA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пайларын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сатып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алу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құны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Қағидаларына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сәйкес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айқындалады</w:t>
            </w:r>
            <w:proofErr w:type="spellEnd"/>
            <w:r w:rsidRPr="002D245C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2E8785B0" w14:textId="77777777" w:rsidR="00874EFE" w:rsidRPr="002D245C" w:rsidRDefault="00874EFE" w:rsidP="005E5BA8">
            <w:pPr>
              <w:tabs>
                <w:tab w:val="left" w:pos="720"/>
                <w:tab w:val="left" w:pos="1152"/>
              </w:tabs>
              <w:spacing w:after="60" w:line="360" w:lineRule="auto"/>
              <w:jc w:val="both"/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Осы ө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 xml:space="preserve">тінім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активтерін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сенімгерлік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басқару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шартын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бұзуға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және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Қордың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Басқарушы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</w:rPr>
              <w:t>компаниясының</w:t>
            </w:r>
            <w:proofErr w:type="spellEnd"/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 xml:space="preserve"> пайларын сатуға ниеті туралы </w:t>
            </w:r>
            <w:r w:rsidRPr="0050144F"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өтініш берушінің ерік білдіруін білдіреді</w:t>
            </w:r>
            <w:r>
              <w:rPr>
                <w:rFonts w:ascii="Tahoma" w:hAnsi="Tahoma" w:cs="Tahoma"/>
                <w:bCs/>
                <w:snapToGrid w:val="0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</w:tbl>
    <w:p w14:paraId="18B5A5C8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jc w:val="both"/>
        <w:rPr>
          <w:bCs/>
          <w:snapToGrid w:val="0"/>
          <w:color w:val="000000" w:themeColor="text1"/>
          <w:sz w:val="22"/>
          <w:szCs w:val="22"/>
        </w:rPr>
      </w:pPr>
    </w:p>
    <w:p w14:paraId="0BA5AD05" w14:textId="77777777" w:rsidR="00874EFE" w:rsidRPr="002D245C" w:rsidRDefault="00874EFE" w:rsidP="00874EFE">
      <w:pPr>
        <w:pBdr>
          <w:bottom w:val="single" w:sz="12" w:space="1" w:color="auto"/>
        </w:pBd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берушінің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/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өтініш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берушінің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уәкілетті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өкілінің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аты-жөні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қолы</w:t>
      </w:r>
      <w:proofErr w:type="spellEnd"/>
    </w:p>
    <w:p w14:paraId="6DEB579B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</w:p>
    <w:p w14:paraId="788CB763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М.</w:t>
      </w:r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  <w:lang w:val="kk-KZ"/>
        </w:rPr>
        <w:t>О</w:t>
      </w:r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. (</w:t>
      </w:r>
      <w:proofErr w:type="spellStart"/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заңды</w:t>
      </w:r>
      <w:proofErr w:type="spellEnd"/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тұлға</w:t>
      </w:r>
      <w:proofErr w:type="spellEnd"/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 w:rsidRPr="005A4AD3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үшін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)</w:t>
      </w:r>
    </w:p>
    <w:p w14:paraId="49644853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қабылдау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күні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мен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уақыты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_________________________________________________________</w:t>
      </w:r>
    </w:p>
    <w:p w14:paraId="27377FA1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jc w:val="both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қабылдаған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адамның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лауазымы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аты-жөні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қолы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</w:t>
      </w:r>
    </w:p>
    <w:p w14:paraId="17281769" w14:textId="77777777" w:rsidR="00874EFE" w:rsidRPr="002D245C" w:rsidRDefault="00874EFE" w:rsidP="00874EFE">
      <w:pPr>
        <w:tabs>
          <w:tab w:val="left" w:pos="720"/>
          <w:tab w:val="left" w:pos="1152"/>
        </w:tabs>
        <w:spacing w:after="60" w:line="360" w:lineRule="auto"/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Өтінімді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орындау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күні</w:t>
      </w:r>
      <w:proofErr w:type="spellEnd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мен </w:t>
      </w:r>
      <w:proofErr w:type="spellStart"/>
      <w:r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>уақыты</w:t>
      </w:r>
      <w:proofErr w:type="spellEnd"/>
      <w:r w:rsidRPr="002D245C">
        <w:rPr>
          <w:rFonts w:ascii="Tahoma" w:hAnsi="Tahoma" w:cs="Tahoma"/>
          <w:bCs/>
          <w:snapToGrid w:val="0"/>
          <w:color w:val="000000" w:themeColor="text1"/>
          <w:sz w:val="20"/>
          <w:szCs w:val="20"/>
        </w:rPr>
        <w:t xml:space="preserve"> ______________________________________________________</w:t>
      </w:r>
    </w:p>
    <w:p w14:paraId="7816DB67" w14:textId="77777777" w:rsidR="00874EFE" w:rsidRPr="002D245C" w:rsidRDefault="00874EFE" w:rsidP="00874EFE">
      <w:pPr>
        <w:jc w:val="both"/>
        <w:rPr>
          <w:color w:val="000000" w:themeColor="text1"/>
          <w:sz w:val="22"/>
          <w:szCs w:val="22"/>
        </w:rPr>
      </w:pPr>
    </w:p>
    <w:p w14:paraId="22B94717" w14:textId="77777777" w:rsidR="00161E7E" w:rsidRDefault="00161E7E"/>
    <w:sectPr w:rsidR="00161E7E" w:rsidSect="00874EFE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FE"/>
    <w:rsid w:val="00161E7E"/>
    <w:rsid w:val="00627BDC"/>
    <w:rsid w:val="00874EFE"/>
    <w:rsid w:val="00C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CB77"/>
  <w15:chartTrackingRefBased/>
  <w15:docId w15:val="{623C3CB5-79B6-4798-AA6B-BEF6E8A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4E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E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E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E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4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E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4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E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74E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4E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4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1</cp:revision>
  <dcterms:created xsi:type="dcterms:W3CDTF">2025-05-29T06:13:00Z</dcterms:created>
  <dcterms:modified xsi:type="dcterms:W3CDTF">2025-05-29T06:13:00Z</dcterms:modified>
</cp:coreProperties>
</file>